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110" w:rsidRDefault="009035F2">
      <w:pPr>
        <w:spacing w:after="0" w:line="259" w:lineRule="auto"/>
        <w:ind w:left="0" w:right="171" w:firstLine="0"/>
        <w:jc w:val="center"/>
      </w:pPr>
      <w:r>
        <w:rPr>
          <w:rFonts w:ascii="Times New Roman" w:eastAsia="Times New Roman" w:hAnsi="Times New Roman" w:cs="Times New Roman"/>
          <w:b/>
          <w:color w:val="365F91"/>
          <w:sz w:val="44"/>
          <w:u w:val="single" w:color="365F91"/>
        </w:rPr>
        <w:t>ROGELIO ERNESTO WILSON</w:t>
      </w:r>
      <w:r>
        <w:rPr>
          <w:sz w:val="37"/>
          <w:vertAlign w:val="subscript"/>
        </w:rPr>
        <w:t xml:space="preserve"> </w:t>
      </w:r>
      <w:r>
        <w:rPr>
          <w:rFonts w:ascii="Times New Roman" w:eastAsia="Times New Roman" w:hAnsi="Times New Roman" w:cs="Times New Roman"/>
          <w:b/>
          <w:color w:val="365F91"/>
          <w:sz w:val="44"/>
          <w:u w:val="single" w:color="365F91"/>
        </w:rPr>
        <w:t>QUIROZ</w:t>
      </w:r>
      <w:r>
        <w:rPr>
          <w:sz w:val="37"/>
          <w:vertAlign w:val="subscript"/>
        </w:rPr>
        <w:t xml:space="preserve"> </w:t>
      </w:r>
    </w:p>
    <w:p w:rsidR="00967110" w:rsidRDefault="009035F2">
      <w:pPr>
        <w:spacing w:after="0" w:line="259" w:lineRule="auto"/>
        <w:ind w:left="0" w:right="12" w:firstLine="0"/>
        <w:jc w:val="center"/>
      </w:pPr>
      <w:r>
        <w:rPr>
          <w:b/>
          <w:i/>
        </w:rPr>
        <w:t xml:space="preserve">Residencia: </w:t>
      </w:r>
      <w:r>
        <w:rPr>
          <w:i/>
        </w:rPr>
        <w:t xml:space="preserve">Brisas del Golf Arraiján, calle 23 </w:t>
      </w:r>
      <w:r w:rsidR="007523C4">
        <w:rPr>
          <w:i/>
        </w:rPr>
        <w:t xml:space="preserve">y Las Cumbres Ciudad </w:t>
      </w:r>
      <w:proofErr w:type="spellStart"/>
      <w:r w:rsidR="007523C4">
        <w:rPr>
          <w:i/>
        </w:rPr>
        <w:t>Bolivar</w:t>
      </w:r>
      <w:proofErr w:type="spellEnd"/>
      <w:r w:rsidR="007523C4">
        <w:rPr>
          <w:i/>
        </w:rPr>
        <w:t>.</w:t>
      </w:r>
      <w:r>
        <w:t xml:space="preserve"> </w:t>
      </w:r>
    </w:p>
    <w:p w:rsidR="00CF4DD7" w:rsidRDefault="009035F2">
      <w:pPr>
        <w:spacing w:after="81" w:line="250" w:lineRule="auto"/>
        <w:ind w:left="3875" w:right="2555" w:hanging="185"/>
        <w:rPr>
          <w:i/>
        </w:rPr>
      </w:pPr>
      <w:r>
        <w:rPr>
          <w:b/>
          <w:i/>
        </w:rPr>
        <w:t>Celular</w:t>
      </w:r>
      <w:r>
        <w:rPr>
          <w:i/>
        </w:rPr>
        <w:t xml:space="preserve">: 6065-1209   </w:t>
      </w:r>
      <w:r w:rsidR="007523C4">
        <w:rPr>
          <w:b/>
          <w:i/>
        </w:rPr>
        <w:t>Teléfono</w:t>
      </w:r>
      <w:r w:rsidR="007523C4">
        <w:rPr>
          <w:i/>
        </w:rPr>
        <w:t xml:space="preserve">: 381-7602 </w:t>
      </w:r>
      <w:bookmarkStart w:id="0" w:name="_GoBack"/>
      <w:bookmarkEnd w:id="0"/>
      <w:r>
        <w:rPr>
          <w:i/>
        </w:rPr>
        <w:t xml:space="preserve">  </w:t>
      </w:r>
    </w:p>
    <w:p w:rsidR="00967110" w:rsidRDefault="009035F2">
      <w:pPr>
        <w:spacing w:after="81" w:line="250" w:lineRule="auto"/>
        <w:ind w:left="3875" w:right="2555" w:hanging="185"/>
      </w:pPr>
      <w:r>
        <w:rPr>
          <w:b/>
          <w:i/>
        </w:rPr>
        <w:t xml:space="preserve">Correo: </w:t>
      </w:r>
      <w:r>
        <w:rPr>
          <w:i/>
        </w:rPr>
        <w:t xml:space="preserve">roger_08_89@hotmail.com </w:t>
      </w:r>
      <w:r>
        <w:t xml:space="preserve"> </w:t>
      </w:r>
    </w:p>
    <w:p w:rsidR="00967110" w:rsidRDefault="009035F2">
      <w:pPr>
        <w:spacing w:after="0" w:line="259" w:lineRule="auto"/>
        <w:ind w:left="0" w:right="0" w:firstLine="0"/>
        <w:jc w:val="left"/>
      </w:pPr>
      <w:r>
        <w:rPr>
          <w:i/>
          <w:sz w:val="32"/>
        </w:rPr>
        <w:t xml:space="preserve"> </w:t>
      </w:r>
    </w:p>
    <w:p w:rsidR="00967110" w:rsidRDefault="009035F2">
      <w:pPr>
        <w:pStyle w:val="Ttulo1"/>
        <w:ind w:left="682"/>
      </w:pPr>
      <w:r>
        <w:t xml:space="preserve">Resumen </w:t>
      </w:r>
    </w:p>
    <w:p w:rsidR="00967110" w:rsidRDefault="009035F2">
      <w:pPr>
        <w:spacing w:after="214" w:line="259" w:lineRule="auto"/>
        <w:ind w:left="0" w:right="0" w:firstLine="0"/>
        <w:jc w:val="right"/>
      </w:pPr>
      <w:r>
        <w:rPr>
          <w:noProof/>
          <w:sz w:val="22"/>
        </w:rPr>
        <mc:AlternateContent>
          <mc:Choice Requires="wpg">
            <w:drawing>
              <wp:inline distT="0" distB="0" distL="0" distR="0">
                <wp:extent cx="6894576" cy="10668"/>
                <wp:effectExtent l="0" t="0" r="0" b="0"/>
                <wp:docPr id="2119" name="Group 21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4576" cy="10668"/>
                          <a:chOff x="0" y="0"/>
                          <a:chExt cx="6894576" cy="10668"/>
                        </a:xfrm>
                      </wpg:grpSpPr>
                      <wps:wsp>
                        <wps:cNvPr id="2551" name="Shape 2551"/>
                        <wps:cNvSpPr/>
                        <wps:spPr>
                          <a:xfrm>
                            <a:off x="0" y="0"/>
                            <a:ext cx="6894576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4576" h="10668">
                                <a:moveTo>
                                  <a:pt x="0" y="0"/>
                                </a:moveTo>
                                <a:lnTo>
                                  <a:pt x="6894576" y="0"/>
                                </a:lnTo>
                                <a:lnTo>
                                  <a:pt x="6894576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119" style="width:542.88pt;height:0.839966pt;mso-position-horizontal-relative:char;mso-position-vertical-relative:line" coordsize="68945,106">
                <v:shape id="Shape 2552" style="position:absolute;width:68945;height:106;left:0;top:0;" coordsize="6894576,10668" path="m0,0l6894576,0l6894576,10668l0,10668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</w:p>
    <w:p w:rsidR="00967110" w:rsidRDefault="009035F2">
      <w:pPr>
        <w:spacing w:after="3"/>
        <w:ind w:right="87"/>
      </w:pPr>
      <w:r>
        <w:t xml:space="preserve">Profesional con experiencia en logística en general, manejo de cargas (aéreas terrestres y marítimas), manejo de operaciones portuarias en general, gerencia de operaciones generales y de bodegas, conocimientos de procesos empresariales, conocimientos de simbología industrial, manejo y dirección de personal. También cuento con experiencia y conocimiento en seguridad e higiene ocupacional e industrial, supervisión técnica de calidad de obras de civiles (concreto, asfalto, instalación de tuberías sanitarias y potables y puentes), lectura e interpretación de planos. Soy un profesional respetuoso, con valores y principios.  </w:t>
      </w:r>
    </w:p>
    <w:p w:rsidR="00967110" w:rsidRDefault="009035F2">
      <w:pPr>
        <w:spacing w:after="75" w:line="259" w:lineRule="auto"/>
        <w:ind w:left="139" w:right="0" w:firstLine="0"/>
        <w:jc w:val="left"/>
      </w:pPr>
      <w:r>
        <w:t xml:space="preserve"> </w:t>
      </w:r>
    </w:p>
    <w:p w:rsidR="00967110" w:rsidRDefault="009035F2">
      <w:pPr>
        <w:pStyle w:val="Ttulo1"/>
        <w:ind w:left="120"/>
      </w:pPr>
      <w:r>
        <w:t>Formación Académica</w:t>
      </w:r>
      <w:r>
        <w:rPr>
          <w:color w:val="000000"/>
        </w:rPr>
        <w:t xml:space="preserve"> </w:t>
      </w:r>
      <w:r>
        <w:t xml:space="preserve"> </w:t>
      </w:r>
    </w:p>
    <w:p w:rsidR="00967110" w:rsidRDefault="009035F2">
      <w:pPr>
        <w:spacing w:after="0" w:line="259" w:lineRule="auto"/>
        <w:ind w:left="0" w:right="166" w:firstLine="0"/>
        <w:jc w:val="right"/>
      </w:pPr>
      <w:r>
        <w:rPr>
          <w:noProof/>
          <w:sz w:val="22"/>
        </w:rPr>
        <mc:AlternateContent>
          <mc:Choice Requires="wpg">
            <w:drawing>
              <wp:inline distT="0" distB="0" distL="0" distR="0">
                <wp:extent cx="6896100" cy="12192"/>
                <wp:effectExtent l="0" t="0" r="0" b="0"/>
                <wp:docPr id="2120" name="Group 21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6100" cy="12192"/>
                          <a:chOff x="0" y="0"/>
                          <a:chExt cx="6896100" cy="12192"/>
                        </a:xfrm>
                      </wpg:grpSpPr>
                      <wps:wsp>
                        <wps:cNvPr id="2553" name="Shape 2553"/>
                        <wps:cNvSpPr/>
                        <wps:spPr>
                          <a:xfrm>
                            <a:off x="0" y="0"/>
                            <a:ext cx="689610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6100" h="12192">
                                <a:moveTo>
                                  <a:pt x="0" y="0"/>
                                </a:moveTo>
                                <a:lnTo>
                                  <a:pt x="6896100" y="0"/>
                                </a:lnTo>
                                <a:lnTo>
                                  <a:pt x="689610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120" style="width:543pt;height:0.959991pt;mso-position-horizontal-relative:char;mso-position-vertical-relative:line" coordsize="68961,121">
                <v:shape id="Shape 2554" style="position:absolute;width:68961;height:121;left:0;top:0;" coordsize="6896100,12192" path="m0,0l6896100,0l6896100,12192l0,12192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</w:p>
    <w:p w:rsidR="00967110" w:rsidRDefault="009035F2">
      <w:pPr>
        <w:spacing w:after="0" w:line="259" w:lineRule="auto"/>
        <w:ind w:left="0" w:right="0" w:firstLine="0"/>
        <w:jc w:val="left"/>
      </w:pPr>
      <w:r>
        <w:t xml:space="preserve"> </w:t>
      </w:r>
    </w:p>
    <w:p w:rsidR="00967110" w:rsidRDefault="009035F2">
      <w:pPr>
        <w:spacing w:after="38" w:line="258" w:lineRule="auto"/>
        <w:ind w:left="105" w:right="82"/>
      </w:pPr>
      <w:r>
        <w:rPr>
          <w:b/>
          <w:i/>
        </w:rPr>
        <w:t xml:space="preserve">-Maestría en higiene y seguridad ocupacional (cursando). </w:t>
      </w:r>
      <w:r>
        <w:t xml:space="preserve">Universidad de las Américas(UDELAS).  </w:t>
      </w:r>
    </w:p>
    <w:p w:rsidR="00967110" w:rsidRDefault="009035F2">
      <w:pPr>
        <w:numPr>
          <w:ilvl w:val="0"/>
          <w:numId w:val="1"/>
        </w:numPr>
        <w:spacing w:after="104" w:line="258" w:lineRule="auto"/>
        <w:ind w:right="82" w:hanging="130"/>
      </w:pPr>
      <w:r>
        <w:rPr>
          <w:b/>
          <w:i/>
        </w:rPr>
        <w:t>Licenciatura en Operaciones Marítimas y Portuarias(culminada)</w:t>
      </w:r>
      <w:r>
        <w:rPr>
          <w:i/>
        </w:rPr>
        <w:t xml:space="preserve">. </w:t>
      </w:r>
      <w:r>
        <w:t>Universidad Tecnológica de Panamá(UTP).</w:t>
      </w:r>
      <w:r>
        <w:rPr>
          <w:sz w:val="22"/>
        </w:rPr>
        <w:t xml:space="preserve"> </w:t>
      </w:r>
      <w:r>
        <w:t xml:space="preserve"> </w:t>
      </w:r>
      <w:r>
        <w:rPr>
          <w:b/>
          <w:i/>
        </w:rPr>
        <w:t>-Técnico en ingeniería con especialización en operaciones marítimas y portuarias</w:t>
      </w:r>
      <w:r>
        <w:rPr>
          <w:i/>
        </w:rPr>
        <w:t xml:space="preserve">. </w:t>
      </w:r>
      <w:r>
        <w:t xml:space="preserve">Universidad Tecnológica de Panamá(UTP).  </w:t>
      </w:r>
    </w:p>
    <w:p w:rsidR="00967110" w:rsidRDefault="009035F2">
      <w:pPr>
        <w:numPr>
          <w:ilvl w:val="0"/>
          <w:numId w:val="1"/>
        </w:numPr>
        <w:spacing w:after="4" w:line="258" w:lineRule="auto"/>
        <w:ind w:right="82" w:hanging="130"/>
      </w:pPr>
      <w:r>
        <w:rPr>
          <w:b/>
          <w:i/>
        </w:rPr>
        <w:t xml:space="preserve">Bachiller en Ciencias y Letras con Perito Comercial. </w:t>
      </w:r>
      <w:r>
        <w:t xml:space="preserve">Colegio Nuestra Señora de Lourdes(Bilingüe). </w:t>
      </w:r>
    </w:p>
    <w:p w:rsidR="00967110" w:rsidRDefault="009035F2">
      <w:pPr>
        <w:spacing w:after="72" w:line="259" w:lineRule="auto"/>
        <w:ind w:left="240" w:right="0" w:firstLine="0"/>
        <w:jc w:val="left"/>
      </w:pPr>
      <w:r>
        <w:t xml:space="preserve"> </w:t>
      </w:r>
    </w:p>
    <w:p w:rsidR="00967110" w:rsidRDefault="009035F2">
      <w:pPr>
        <w:pStyle w:val="Ttulo1"/>
        <w:ind w:left="284"/>
      </w:pPr>
      <w:r>
        <w:t>Experiencia Laboral</w:t>
      </w:r>
      <w:r>
        <w:rPr>
          <w:color w:val="000000"/>
        </w:rPr>
        <w:t xml:space="preserve"> </w:t>
      </w:r>
      <w:r>
        <w:t xml:space="preserve"> </w:t>
      </w:r>
    </w:p>
    <w:p w:rsidR="00967110" w:rsidRDefault="009035F2">
      <w:pPr>
        <w:spacing w:after="0" w:line="259" w:lineRule="auto"/>
        <w:ind w:left="0" w:right="0" w:firstLine="0"/>
        <w:jc w:val="right"/>
      </w:pPr>
      <w:r>
        <w:rPr>
          <w:noProof/>
          <w:sz w:val="22"/>
        </w:rPr>
        <mc:AlternateContent>
          <mc:Choice Requires="wpg">
            <w:drawing>
              <wp:inline distT="0" distB="0" distL="0" distR="0">
                <wp:extent cx="6894576" cy="12192"/>
                <wp:effectExtent l="0" t="0" r="0" b="0"/>
                <wp:docPr id="2121" name="Group 2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4576" cy="12192"/>
                          <a:chOff x="0" y="0"/>
                          <a:chExt cx="6894576" cy="12192"/>
                        </a:xfrm>
                      </wpg:grpSpPr>
                      <wps:wsp>
                        <wps:cNvPr id="2555" name="Shape 2555"/>
                        <wps:cNvSpPr/>
                        <wps:spPr>
                          <a:xfrm>
                            <a:off x="0" y="0"/>
                            <a:ext cx="689457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4576" h="12192">
                                <a:moveTo>
                                  <a:pt x="0" y="0"/>
                                </a:moveTo>
                                <a:lnTo>
                                  <a:pt x="6894576" y="0"/>
                                </a:lnTo>
                                <a:lnTo>
                                  <a:pt x="6894576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121" style="width:542.88pt;height:0.960022pt;mso-position-horizontal-relative:char;mso-position-vertical-relative:line" coordsize="68945,121">
                <v:shape id="Shape 2556" style="position:absolute;width:68945;height:121;left:0;top:0;" coordsize="6894576,12192" path="m0,0l6894576,0l6894576,12192l0,12192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</w:p>
    <w:p w:rsidR="00967110" w:rsidRDefault="009035F2">
      <w:pPr>
        <w:spacing w:after="0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i/>
          <w:sz w:val="27"/>
        </w:rPr>
        <w:t xml:space="preserve"> </w:t>
      </w:r>
      <w:r>
        <w:t xml:space="preserve"> </w:t>
      </w:r>
    </w:p>
    <w:p w:rsidR="00967110" w:rsidRDefault="009035F2">
      <w:pPr>
        <w:spacing w:after="19" w:line="260" w:lineRule="auto"/>
        <w:ind w:left="139" w:right="0" w:firstLine="0"/>
        <w:jc w:val="left"/>
      </w:pPr>
      <w:r>
        <w:rPr>
          <w:b/>
          <w:i/>
        </w:rPr>
        <w:t>-SERVIESTIB</w:t>
      </w:r>
      <w:r w:rsidR="00766334">
        <w:rPr>
          <w:b/>
          <w:i/>
        </w:rPr>
        <w:t xml:space="preserve">A S.A: </w:t>
      </w:r>
      <w:proofErr w:type="gramStart"/>
      <w:r w:rsidR="00766334">
        <w:rPr>
          <w:b/>
          <w:i/>
        </w:rPr>
        <w:t>Octubre</w:t>
      </w:r>
      <w:proofErr w:type="gramEnd"/>
      <w:r w:rsidR="00766334">
        <w:rPr>
          <w:b/>
          <w:i/>
        </w:rPr>
        <w:t xml:space="preserve"> 2019 – Agosto 2021</w:t>
      </w:r>
      <w:r>
        <w:rPr>
          <w:b/>
          <w:i/>
        </w:rPr>
        <w:t xml:space="preserve">. Cargo desempeñado como supervisor de operaciones de puerto: </w:t>
      </w:r>
      <w:r>
        <w:t xml:space="preserve">Asignación y supervisión de personal, planificación de la operación en turno, verificación de las labores de atraque y desatraque del buque, supervisión de labores </w:t>
      </w:r>
      <w:proofErr w:type="spellStart"/>
      <w:r>
        <w:t>abordo</w:t>
      </w:r>
      <w:proofErr w:type="spellEnd"/>
      <w:r>
        <w:t xml:space="preserve"> del buque, manejo e interpretación de documentación, comunicación efectiva con la tripulación, conocimiento de las operaciones que se dan en el área del ferrocarril. </w:t>
      </w:r>
    </w:p>
    <w:p w:rsidR="00967110" w:rsidRDefault="009035F2">
      <w:pPr>
        <w:spacing w:after="20" w:line="259" w:lineRule="auto"/>
        <w:ind w:left="139" w:right="0" w:firstLine="0"/>
        <w:jc w:val="left"/>
      </w:pPr>
      <w:r>
        <w:t xml:space="preserve"> </w:t>
      </w:r>
    </w:p>
    <w:p w:rsidR="00967110" w:rsidRDefault="009035F2">
      <w:pPr>
        <w:spacing w:after="5"/>
        <w:ind w:right="87"/>
      </w:pPr>
      <w:r>
        <w:rPr>
          <w:b/>
          <w:i/>
        </w:rPr>
        <w:t xml:space="preserve">-CONSORCIO PROYECO Y HAZEN &amp; SAWYER: Julio 2016 – </w:t>
      </w:r>
      <w:proofErr w:type="gramStart"/>
      <w:r>
        <w:rPr>
          <w:b/>
          <w:i/>
        </w:rPr>
        <w:t>Agosto</w:t>
      </w:r>
      <w:proofErr w:type="gramEnd"/>
      <w:r>
        <w:rPr>
          <w:b/>
          <w:i/>
        </w:rPr>
        <w:t xml:space="preserve"> 2019. supervisor de calidad de obra, seguridad ocupacional y medio ambiente: </w:t>
      </w:r>
      <w:r>
        <w:t xml:space="preserve">(Inspección de los trabajos de instalaciones de tuberías de diferentes diámetros inspección de construcción de subcolectoras y colectoras, Instalación de cámaras de inspección rehabilitación de veredas, veredas calles y calles de concreto y asfalto, Inspeccionar los trabajos de rehabilitación de la subestructura del tramo marino del corredor sur (pilas, vigas cabeceras, vigas trabes, diafragmas, neoprenos y </w:t>
      </w:r>
      <w:proofErr w:type="spellStart"/>
      <w:r>
        <w:t>prelosas</w:t>
      </w:r>
      <w:proofErr w:type="spellEnd"/>
      <w:r>
        <w:t xml:space="preserve">), </w:t>
      </w:r>
      <w:proofErr w:type="spellStart"/>
      <w:r>
        <w:t>hidro</w:t>
      </w:r>
      <w:proofErr w:type="spellEnd"/>
      <w:r>
        <w:t xml:space="preserve"> demolición robótica, vaciado de recrecidos con concreto </w:t>
      </w:r>
      <w:proofErr w:type="spellStart"/>
      <w:r>
        <w:t>autocompactante</w:t>
      </w:r>
      <w:proofErr w:type="spellEnd"/>
      <w:r>
        <w:t xml:space="preserve">.  </w:t>
      </w:r>
    </w:p>
    <w:p w:rsidR="00967110" w:rsidRDefault="009035F2">
      <w:pPr>
        <w:spacing w:after="0" w:line="259" w:lineRule="auto"/>
        <w:ind w:left="139" w:right="0" w:firstLine="0"/>
        <w:jc w:val="left"/>
      </w:pPr>
      <w:r>
        <w:t xml:space="preserve"> </w:t>
      </w:r>
    </w:p>
    <w:p w:rsidR="00967110" w:rsidRDefault="009035F2">
      <w:pPr>
        <w:ind w:right="87"/>
      </w:pPr>
      <w:r>
        <w:rPr>
          <w:b/>
          <w:i/>
        </w:rPr>
        <w:lastRenderedPageBreak/>
        <w:t xml:space="preserve">-DISTRIBUIDORA LEWIS S.A (Gran Morrison). Junio 2015 - </w:t>
      </w:r>
      <w:proofErr w:type="gramStart"/>
      <w:r>
        <w:rPr>
          <w:b/>
          <w:i/>
        </w:rPr>
        <w:t>Junio</w:t>
      </w:r>
      <w:proofErr w:type="gramEnd"/>
      <w:r>
        <w:rPr>
          <w:b/>
          <w:i/>
        </w:rPr>
        <w:t xml:space="preserve"> 2016. Sub-gerente de la bodega principal. </w:t>
      </w:r>
      <w:r>
        <w:t>Gerencia de las bodegas, supervisión del despacho y recibo de mercancía, Planificación de la distribución de la mercancía, supervisión de la mercancía por devolución, revisión de inventario, manejo de los espacios físicos en la bodega, atención a clientes.</w:t>
      </w:r>
      <w:r>
        <w:rPr>
          <w:b/>
        </w:rPr>
        <w:t xml:space="preserve"> </w:t>
      </w:r>
      <w:r>
        <w:t xml:space="preserve"> </w:t>
      </w:r>
    </w:p>
    <w:p w:rsidR="00967110" w:rsidRDefault="009035F2">
      <w:pPr>
        <w:spacing w:after="22" w:line="259" w:lineRule="auto"/>
        <w:ind w:left="0" w:right="0" w:firstLine="0"/>
        <w:jc w:val="left"/>
      </w:pPr>
      <w:r>
        <w:rPr>
          <w:b/>
          <w:sz w:val="20"/>
        </w:rPr>
        <w:t xml:space="preserve"> </w:t>
      </w:r>
      <w:r>
        <w:t xml:space="preserve"> </w:t>
      </w:r>
    </w:p>
    <w:p w:rsidR="00967110" w:rsidRDefault="009035F2">
      <w:pPr>
        <w:ind w:right="87"/>
      </w:pPr>
      <w:r>
        <w:rPr>
          <w:b/>
          <w:i/>
        </w:rPr>
        <w:t>-TRANSPORTE MASIVO DE PANAMA (</w:t>
      </w:r>
      <w:proofErr w:type="spellStart"/>
      <w:r>
        <w:rPr>
          <w:b/>
          <w:i/>
        </w:rPr>
        <w:t>mibus</w:t>
      </w:r>
      <w:proofErr w:type="spellEnd"/>
      <w:r>
        <w:rPr>
          <w:b/>
          <w:i/>
        </w:rPr>
        <w:t xml:space="preserve">). Julio 2014 - </w:t>
      </w:r>
      <w:proofErr w:type="gramStart"/>
      <w:r>
        <w:rPr>
          <w:b/>
          <w:i/>
        </w:rPr>
        <w:t>Abril</w:t>
      </w:r>
      <w:proofErr w:type="gramEnd"/>
      <w:r>
        <w:rPr>
          <w:b/>
          <w:i/>
        </w:rPr>
        <w:t xml:space="preserve"> 2015</w:t>
      </w:r>
      <w:r>
        <w:rPr>
          <w:b/>
        </w:rPr>
        <w:t xml:space="preserve">. </w:t>
      </w:r>
      <w:r>
        <w:rPr>
          <w:b/>
          <w:i/>
        </w:rPr>
        <w:t xml:space="preserve">Analista de datos. </w:t>
      </w:r>
      <w:r>
        <w:t xml:space="preserve">Departamento de operaciones; sección de análisis y manejo de datos; consolidación y análisis de información, Manejo y confección de indicadores diarios y mensuales como también proyecciones futuras, sustentación e interpretación de los datos frente a la junta directiva, recomendación de posibles mejoras.  </w:t>
      </w:r>
    </w:p>
    <w:p w:rsidR="00967110" w:rsidRDefault="009035F2">
      <w:pPr>
        <w:spacing w:after="22" w:line="259" w:lineRule="auto"/>
        <w:ind w:left="0" w:right="0" w:firstLine="0"/>
        <w:jc w:val="left"/>
      </w:pPr>
      <w:r>
        <w:rPr>
          <w:sz w:val="20"/>
        </w:rPr>
        <w:t xml:space="preserve"> </w:t>
      </w:r>
      <w:r>
        <w:t xml:space="preserve"> </w:t>
      </w:r>
    </w:p>
    <w:p w:rsidR="00967110" w:rsidRDefault="009035F2">
      <w:pPr>
        <w:spacing w:after="10"/>
        <w:ind w:right="87" w:firstLine="130"/>
      </w:pPr>
      <w:r>
        <w:rPr>
          <w:b/>
          <w:i/>
        </w:rPr>
        <w:t xml:space="preserve">-ALSTOM TRANSPORT PANAMA (METRO DE PANAMÁ LÍNEA N°1). Enero 2014 - </w:t>
      </w:r>
      <w:proofErr w:type="gramStart"/>
      <w:r>
        <w:rPr>
          <w:b/>
          <w:i/>
        </w:rPr>
        <w:t>Junio</w:t>
      </w:r>
      <w:proofErr w:type="gramEnd"/>
      <w:r>
        <w:rPr>
          <w:b/>
          <w:i/>
        </w:rPr>
        <w:t xml:space="preserve"> 2014. Supervisor de seguridad ocupacional y patrimonial. </w:t>
      </w:r>
      <w:r>
        <w:t xml:space="preserve">(Supervisor encargado de los cuartos eléctricos de alta, mediana tensión, anden y del personal que en ellos trabajara, implementación de planes de trabajo seguro  </w:t>
      </w:r>
    </w:p>
    <w:p w:rsidR="00967110" w:rsidRDefault="009035F2">
      <w:pPr>
        <w:spacing w:after="88" w:line="259" w:lineRule="auto"/>
        <w:ind w:left="0" w:right="0" w:firstLine="0"/>
        <w:jc w:val="left"/>
      </w:pPr>
      <w:r>
        <w:rPr>
          <w:sz w:val="21"/>
        </w:rPr>
        <w:t xml:space="preserve"> </w:t>
      </w:r>
      <w:r>
        <w:t xml:space="preserve"> </w:t>
      </w:r>
    </w:p>
    <w:p w:rsidR="00967110" w:rsidRDefault="009035F2">
      <w:pPr>
        <w:pStyle w:val="Ttulo1"/>
        <w:ind w:left="442"/>
      </w:pPr>
      <w:r>
        <w:t>Prácticas profesionales y cursos</w:t>
      </w:r>
      <w:r>
        <w:rPr>
          <w:color w:val="000000"/>
        </w:rPr>
        <w:t xml:space="preserve"> </w:t>
      </w:r>
      <w:r>
        <w:t xml:space="preserve"> </w:t>
      </w:r>
    </w:p>
    <w:p w:rsidR="00967110" w:rsidRDefault="009035F2">
      <w:pPr>
        <w:spacing w:after="272" w:line="259" w:lineRule="auto"/>
        <w:ind w:left="0" w:right="0" w:firstLine="0"/>
        <w:jc w:val="right"/>
      </w:pPr>
      <w:r>
        <w:rPr>
          <w:noProof/>
          <w:sz w:val="22"/>
        </w:rPr>
        <mc:AlternateContent>
          <mc:Choice Requires="wpg">
            <w:drawing>
              <wp:inline distT="0" distB="0" distL="0" distR="0">
                <wp:extent cx="6894576" cy="12192"/>
                <wp:effectExtent l="0" t="0" r="0" b="0"/>
                <wp:docPr id="2195" name="Group 2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4576" cy="12192"/>
                          <a:chOff x="0" y="0"/>
                          <a:chExt cx="6894576" cy="12192"/>
                        </a:xfrm>
                      </wpg:grpSpPr>
                      <wps:wsp>
                        <wps:cNvPr id="2557" name="Shape 2557"/>
                        <wps:cNvSpPr/>
                        <wps:spPr>
                          <a:xfrm>
                            <a:off x="0" y="0"/>
                            <a:ext cx="689457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4576" h="12192">
                                <a:moveTo>
                                  <a:pt x="0" y="0"/>
                                </a:moveTo>
                                <a:lnTo>
                                  <a:pt x="6894576" y="0"/>
                                </a:lnTo>
                                <a:lnTo>
                                  <a:pt x="6894576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195" style="width:542.88pt;height:0.959991pt;mso-position-horizontal-relative:char;mso-position-vertical-relative:line" coordsize="68945,121">
                <v:shape id="Shape 2558" style="position:absolute;width:68945;height:121;left:0;top:0;" coordsize="6894576,12192" path="m0,0l6894576,0l6894576,12192l0,12192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</w:p>
    <w:p w:rsidR="00CF4DD7" w:rsidRPr="00CF4DD7" w:rsidRDefault="00CF4DD7">
      <w:pPr>
        <w:numPr>
          <w:ilvl w:val="0"/>
          <w:numId w:val="2"/>
        </w:numPr>
        <w:spacing w:after="29" w:line="250" w:lineRule="auto"/>
        <w:ind w:right="74" w:hanging="360"/>
      </w:pPr>
      <w:r>
        <w:rPr>
          <w:b/>
          <w:i/>
        </w:rPr>
        <w:t xml:space="preserve">INADEH </w:t>
      </w:r>
      <w:r w:rsidRPr="00CF4DD7">
        <w:rPr>
          <w:i/>
        </w:rPr>
        <w:t xml:space="preserve">curso </w:t>
      </w:r>
      <w:r>
        <w:rPr>
          <w:i/>
        </w:rPr>
        <w:t xml:space="preserve">avanzado </w:t>
      </w:r>
      <w:r w:rsidRPr="00CF4DD7">
        <w:rPr>
          <w:i/>
        </w:rPr>
        <w:t>de estiba y verificación en terminales de carga.</w:t>
      </w:r>
    </w:p>
    <w:p w:rsidR="00967110" w:rsidRDefault="009035F2">
      <w:pPr>
        <w:numPr>
          <w:ilvl w:val="0"/>
          <w:numId w:val="2"/>
        </w:numPr>
        <w:spacing w:after="29" w:line="250" w:lineRule="auto"/>
        <w:ind w:right="74" w:hanging="360"/>
      </w:pPr>
      <w:r>
        <w:rPr>
          <w:b/>
          <w:i/>
        </w:rPr>
        <w:t xml:space="preserve">DAMCO. Asistente de </w:t>
      </w:r>
      <w:proofErr w:type="spellStart"/>
      <w:r>
        <w:rPr>
          <w:b/>
          <w:i/>
        </w:rPr>
        <w:t>costumer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service</w:t>
      </w:r>
      <w:proofErr w:type="spellEnd"/>
      <w:r>
        <w:rPr>
          <w:i/>
        </w:rPr>
        <w:t>: manejo y seguimiento de cargas en general, conocimiento de toda la documentación requerida para los embarques y tráfico de mercancía.</w:t>
      </w:r>
      <w:r>
        <w:t xml:space="preserve"> </w:t>
      </w:r>
    </w:p>
    <w:p w:rsidR="00967110" w:rsidRDefault="009035F2">
      <w:pPr>
        <w:numPr>
          <w:ilvl w:val="0"/>
          <w:numId w:val="2"/>
        </w:numPr>
        <w:spacing w:after="29" w:line="250" w:lineRule="auto"/>
        <w:ind w:right="74" w:hanging="360"/>
      </w:pPr>
      <w:r>
        <w:rPr>
          <w:b/>
          <w:i/>
        </w:rPr>
        <w:t xml:space="preserve">PANALPINA S.A. Asistente de </w:t>
      </w:r>
      <w:proofErr w:type="spellStart"/>
      <w:r>
        <w:rPr>
          <w:b/>
          <w:i/>
        </w:rPr>
        <w:t>costumer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service</w:t>
      </w:r>
      <w:proofErr w:type="spellEnd"/>
      <w:r>
        <w:rPr>
          <w:b/>
          <w:i/>
        </w:rPr>
        <w:t xml:space="preserve">: </w:t>
      </w:r>
      <w:r>
        <w:rPr>
          <w:i/>
        </w:rPr>
        <w:t>seguimiento de embarques de clientes y cuentas, captación de datos, manejo de indicadores y de programas especializados para tráfico de mercancías.</w:t>
      </w:r>
      <w:r>
        <w:rPr>
          <w:i/>
          <w:sz w:val="22"/>
        </w:rPr>
        <w:t xml:space="preserve"> </w:t>
      </w:r>
      <w:r>
        <w:t xml:space="preserve"> </w:t>
      </w:r>
    </w:p>
    <w:p w:rsidR="00967110" w:rsidRDefault="009035F2" w:rsidP="00704451">
      <w:pPr>
        <w:numPr>
          <w:ilvl w:val="0"/>
          <w:numId w:val="2"/>
        </w:numPr>
        <w:spacing w:after="70" w:line="250" w:lineRule="auto"/>
        <w:ind w:right="74" w:hanging="360"/>
      </w:pPr>
      <w:r>
        <w:rPr>
          <w:b/>
          <w:i/>
        </w:rPr>
        <w:t xml:space="preserve">ASLTOM TRANSPORT METRO DE PANAMÁ LINEA N°1: </w:t>
      </w:r>
      <w:r>
        <w:rPr>
          <w:i/>
        </w:rPr>
        <w:t>Curso de seguridad y primeros auxilios en cuartos eléctricos de alta y mediana tensión.</w:t>
      </w:r>
      <w:r>
        <w:rPr>
          <w:i/>
          <w:sz w:val="22"/>
        </w:rPr>
        <w:t xml:space="preserve"> </w:t>
      </w:r>
      <w:r>
        <w:t xml:space="preserve"> </w:t>
      </w:r>
    </w:p>
    <w:p w:rsidR="00967110" w:rsidRDefault="009035F2">
      <w:pPr>
        <w:pStyle w:val="Ttulo1"/>
        <w:ind w:left="682"/>
      </w:pPr>
      <w:r>
        <w:t>Competencias Personales</w:t>
      </w:r>
      <w:r>
        <w:rPr>
          <w:color w:val="000000"/>
        </w:rPr>
        <w:t xml:space="preserve"> </w:t>
      </w:r>
      <w:r>
        <w:t xml:space="preserve"> </w:t>
      </w:r>
    </w:p>
    <w:p w:rsidR="00967110" w:rsidRDefault="009035F2">
      <w:pPr>
        <w:spacing w:after="279" w:line="259" w:lineRule="auto"/>
        <w:ind w:left="0" w:right="0" w:firstLine="0"/>
        <w:jc w:val="right"/>
      </w:pPr>
      <w:r>
        <w:rPr>
          <w:noProof/>
          <w:sz w:val="22"/>
        </w:rPr>
        <mc:AlternateContent>
          <mc:Choice Requires="wpg">
            <w:drawing>
              <wp:inline distT="0" distB="0" distL="0" distR="0">
                <wp:extent cx="6894576" cy="12192"/>
                <wp:effectExtent l="0" t="0" r="0" b="0"/>
                <wp:docPr id="2196" name="Group 2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4576" cy="12192"/>
                          <a:chOff x="0" y="0"/>
                          <a:chExt cx="6894576" cy="12192"/>
                        </a:xfrm>
                      </wpg:grpSpPr>
                      <wps:wsp>
                        <wps:cNvPr id="2559" name="Shape 2559"/>
                        <wps:cNvSpPr/>
                        <wps:spPr>
                          <a:xfrm>
                            <a:off x="0" y="0"/>
                            <a:ext cx="689457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4576" h="12192">
                                <a:moveTo>
                                  <a:pt x="0" y="0"/>
                                </a:moveTo>
                                <a:lnTo>
                                  <a:pt x="6894576" y="0"/>
                                </a:lnTo>
                                <a:lnTo>
                                  <a:pt x="6894576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196" style="width:542.88pt;height:0.959991pt;mso-position-horizontal-relative:char;mso-position-vertical-relative:line" coordsize="68945,121">
                <v:shape id="Shape 2560" style="position:absolute;width:68945;height:121;left:0;top:0;" coordsize="6894576,12192" path="m0,0l6894576,0l6894576,12192l0,12192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</w:p>
    <w:p w:rsidR="00967110" w:rsidRDefault="009035F2">
      <w:pPr>
        <w:numPr>
          <w:ilvl w:val="0"/>
          <w:numId w:val="3"/>
        </w:numPr>
        <w:ind w:right="87" w:hanging="360"/>
      </w:pPr>
      <w:r>
        <w:t>Trabajo en equipo y desarrollo de metas</w:t>
      </w:r>
      <w:r>
        <w:rPr>
          <w:sz w:val="22"/>
        </w:rPr>
        <w:t xml:space="preserve"> </w:t>
      </w:r>
      <w:r>
        <w:t xml:space="preserve"> </w:t>
      </w:r>
    </w:p>
    <w:p w:rsidR="00967110" w:rsidRDefault="009035F2">
      <w:pPr>
        <w:numPr>
          <w:ilvl w:val="0"/>
          <w:numId w:val="3"/>
        </w:numPr>
        <w:ind w:right="87" w:hanging="360"/>
      </w:pPr>
      <w:r>
        <w:t>Conocimientos y manejo de documentación de embarques y tráfico de mercancía.</w:t>
      </w:r>
      <w:r>
        <w:rPr>
          <w:sz w:val="22"/>
        </w:rPr>
        <w:t xml:space="preserve"> </w:t>
      </w:r>
      <w:r>
        <w:t xml:space="preserve"> </w:t>
      </w:r>
    </w:p>
    <w:p w:rsidR="00967110" w:rsidRDefault="009035F2">
      <w:pPr>
        <w:numPr>
          <w:ilvl w:val="0"/>
          <w:numId w:val="3"/>
        </w:numPr>
        <w:ind w:right="87" w:hanging="360"/>
      </w:pPr>
      <w:r>
        <w:t>Conocimientos de Higiene, seguridad industrial y ocupacional</w:t>
      </w:r>
      <w:r>
        <w:rPr>
          <w:sz w:val="22"/>
        </w:rPr>
        <w:t xml:space="preserve"> </w:t>
      </w:r>
      <w:r>
        <w:t xml:space="preserve"> </w:t>
      </w:r>
    </w:p>
    <w:p w:rsidR="00967110" w:rsidRDefault="009035F2">
      <w:pPr>
        <w:numPr>
          <w:ilvl w:val="0"/>
          <w:numId w:val="3"/>
        </w:numPr>
        <w:ind w:right="87" w:hanging="360"/>
      </w:pPr>
      <w:r>
        <w:t>Conocimientos básicos en procesos empresariales</w:t>
      </w:r>
      <w:r>
        <w:rPr>
          <w:sz w:val="22"/>
        </w:rPr>
        <w:t xml:space="preserve"> </w:t>
      </w:r>
      <w:r>
        <w:t xml:space="preserve"> </w:t>
      </w:r>
    </w:p>
    <w:p w:rsidR="00967110" w:rsidRDefault="009035F2">
      <w:pPr>
        <w:numPr>
          <w:ilvl w:val="0"/>
          <w:numId w:val="3"/>
        </w:numPr>
        <w:ind w:right="87" w:hanging="360"/>
      </w:pPr>
      <w:r>
        <w:t>Dominio en lectura e interpretación de planos</w:t>
      </w:r>
      <w:r>
        <w:rPr>
          <w:sz w:val="22"/>
        </w:rPr>
        <w:t xml:space="preserve"> </w:t>
      </w:r>
      <w:r>
        <w:t xml:space="preserve"> </w:t>
      </w:r>
    </w:p>
    <w:p w:rsidR="00967110" w:rsidRDefault="009035F2">
      <w:pPr>
        <w:numPr>
          <w:ilvl w:val="0"/>
          <w:numId w:val="3"/>
        </w:numPr>
        <w:ind w:right="87" w:hanging="360"/>
      </w:pPr>
      <w:r>
        <w:t>Manejo de programas de inventarios</w:t>
      </w:r>
      <w:r>
        <w:rPr>
          <w:sz w:val="22"/>
        </w:rPr>
        <w:t xml:space="preserve"> </w:t>
      </w:r>
      <w:r>
        <w:t xml:space="preserve"> </w:t>
      </w:r>
    </w:p>
    <w:p w:rsidR="00967110" w:rsidRDefault="00704451">
      <w:pPr>
        <w:numPr>
          <w:ilvl w:val="0"/>
          <w:numId w:val="3"/>
        </w:numPr>
        <w:ind w:right="87" w:hanging="360"/>
      </w:pPr>
      <w:r>
        <w:t xml:space="preserve">Dirección, supervisión </w:t>
      </w:r>
      <w:r w:rsidR="009035F2">
        <w:t>y manejo de personal</w:t>
      </w:r>
      <w:r w:rsidR="009035F2">
        <w:rPr>
          <w:sz w:val="22"/>
        </w:rPr>
        <w:t xml:space="preserve"> </w:t>
      </w:r>
      <w:r w:rsidR="009035F2">
        <w:t xml:space="preserve"> </w:t>
      </w:r>
    </w:p>
    <w:p w:rsidR="00967110" w:rsidRDefault="009035F2">
      <w:pPr>
        <w:numPr>
          <w:ilvl w:val="0"/>
          <w:numId w:val="3"/>
        </w:numPr>
        <w:ind w:right="87" w:hanging="360"/>
      </w:pPr>
      <w:r>
        <w:t>Domino básico de AutoCAD</w:t>
      </w:r>
      <w:r>
        <w:rPr>
          <w:sz w:val="22"/>
        </w:rPr>
        <w:t xml:space="preserve"> </w:t>
      </w:r>
      <w:r>
        <w:t xml:space="preserve"> </w:t>
      </w:r>
    </w:p>
    <w:p w:rsidR="00967110" w:rsidRDefault="009035F2" w:rsidP="009035F2">
      <w:pPr>
        <w:numPr>
          <w:ilvl w:val="0"/>
          <w:numId w:val="3"/>
        </w:numPr>
        <w:spacing w:after="2"/>
        <w:ind w:right="87" w:hanging="360"/>
      </w:pPr>
      <w:r>
        <w:t xml:space="preserve">Manejo de paquete de Microsoft  </w:t>
      </w:r>
    </w:p>
    <w:p w:rsidR="00967110" w:rsidRDefault="009035F2" w:rsidP="00704451">
      <w:pPr>
        <w:pStyle w:val="Ttulo1"/>
        <w:ind w:left="0" w:firstLine="0"/>
      </w:pPr>
      <w:r>
        <w:t xml:space="preserve">Idiomas </w:t>
      </w:r>
    </w:p>
    <w:p w:rsidR="00967110" w:rsidRDefault="009035F2">
      <w:pPr>
        <w:numPr>
          <w:ilvl w:val="0"/>
          <w:numId w:val="4"/>
        </w:numPr>
        <w:ind w:right="87" w:hanging="470"/>
      </w:pPr>
      <w:r>
        <w:t>Español idioma</w:t>
      </w:r>
      <w:r w:rsidR="00766334">
        <w:t>:</w:t>
      </w:r>
      <w:r>
        <w:t xml:space="preserve"> nativo </w:t>
      </w:r>
    </w:p>
    <w:p w:rsidR="00967110" w:rsidRDefault="00766334">
      <w:pPr>
        <w:numPr>
          <w:ilvl w:val="0"/>
          <w:numId w:val="4"/>
        </w:numPr>
        <w:ind w:right="87" w:hanging="470"/>
      </w:pPr>
      <w:r>
        <w:t>Ingles idioma: manejo</w:t>
      </w:r>
      <w:r w:rsidR="009035F2">
        <w:t xml:space="preserve"> Básico - intermedio. </w:t>
      </w:r>
    </w:p>
    <w:sectPr w:rsidR="00967110">
      <w:pgSz w:w="12240" w:h="15840"/>
      <w:pgMar w:top="1020" w:right="579" w:bottom="1389" w:left="58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4A95"/>
    <w:multiLevelType w:val="hybridMultilevel"/>
    <w:tmpl w:val="1A1AD922"/>
    <w:lvl w:ilvl="0" w:tplc="6CE4BFEA">
      <w:start w:val="1"/>
      <w:numFmt w:val="bullet"/>
      <w:lvlText w:val=""/>
      <w:lvlJc w:val="left"/>
      <w:pPr>
        <w:ind w:left="11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0BA00">
      <w:start w:val="1"/>
      <w:numFmt w:val="bullet"/>
      <w:lvlText w:val="o"/>
      <w:lvlJc w:val="left"/>
      <w:pPr>
        <w:ind w:left="189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AC90BE">
      <w:start w:val="1"/>
      <w:numFmt w:val="bullet"/>
      <w:lvlText w:val="▪"/>
      <w:lvlJc w:val="left"/>
      <w:pPr>
        <w:ind w:left="261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3832C8">
      <w:start w:val="1"/>
      <w:numFmt w:val="bullet"/>
      <w:lvlText w:val="•"/>
      <w:lvlJc w:val="left"/>
      <w:pPr>
        <w:ind w:left="333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B4676C">
      <w:start w:val="1"/>
      <w:numFmt w:val="bullet"/>
      <w:lvlText w:val="o"/>
      <w:lvlJc w:val="left"/>
      <w:pPr>
        <w:ind w:left="405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C0EAC6">
      <w:start w:val="1"/>
      <w:numFmt w:val="bullet"/>
      <w:lvlText w:val="▪"/>
      <w:lvlJc w:val="left"/>
      <w:pPr>
        <w:ind w:left="47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98FC52">
      <w:start w:val="1"/>
      <w:numFmt w:val="bullet"/>
      <w:lvlText w:val="•"/>
      <w:lvlJc w:val="left"/>
      <w:pPr>
        <w:ind w:left="549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BA244B8">
      <w:start w:val="1"/>
      <w:numFmt w:val="bullet"/>
      <w:lvlText w:val="o"/>
      <w:lvlJc w:val="left"/>
      <w:pPr>
        <w:ind w:left="621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5CBF72">
      <w:start w:val="1"/>
      <w:numFmt w:val="bullet"/>
      <w:lvlText w:val="▪"/>
      <w:lvlJc w:val="left"/>
      <w:pPr>
        <w:ind w:left="693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E0679C"/>
    <w:multiLevelType w:val="hybridMultilevel"/>
    <w:tmpl w:val="2156613C"/>
    <w:lvl w:ilvl="0" w:tplc="AF72568C">
      <w:start w:val="1"/>
      <w:numFmt w:val="bullet"/>
      <w:lvlText w:val=""/>
      <w:lvlJc w:val="left"/>
      <w:pPr>
        <w:ind w:left="123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4E7B34">
      <w:start w:val="1"/>
      <w:numFmt w:val="bullet"/>
      <w:lvlText w:val="o"/>
      <w:lvlJc w:val="left"/>
      <w:pPr>
        <w:ind w:left="19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A0A85C">
      <w:start w:val="1"/>
      <w:numFmt w:val="bullet"/>
      <w:lvlText w:val="▪"/>
      <w:lvlJc w:val="left"/>
      <w:pPr>
        <w:ind w:left="26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449EFA">
      <w:start w:val="1"/>
      <w:numFmt w:val="bullet"/>
      <w:lvlText w:val="•"/>
      <w:lvlJc w:val="left"/>
      <w:pPr>
        <w:ind w:left="34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694500C">
      <w:start w:val="1"/>
      <w:numFmt w:val="bullet"/>
      <w:lvlText w:val="o"/>
      <w:lvlJc w:val="left"/>
      <w:pPr>
        <w:ind w:left="41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168E0E">
      <w:start w:val="1"/>
      <w:numFmt w:val="bullet"/>
      <w:lvlText w:val="▪"/>
      <w:lvlJc w:val="left"/>
      <w:pPr>
        <w:ind w:left="48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FEB72C">
      <w:start w:val="1"/>
      <w:numFmt w:val="bullet"/>
      <w:lvlText w:val="•"/>
      <w:lvlJc w:val="left"/>
      <w:pPr>
        <w:ind w:left="55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0210FA">
      <w:start w:val="1"/>
      <w:numFmt w:val="bullet"/>
      <w:lvlText w:val="o"/>
      <w:lvlJc w:val="left"/>
      <w:pPr>
        <w:ind w:left="62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4A07E2">
      <w:start w:val="1"/>
      <w:numFmt w:val="bullet"/>
      <w:lvlText w:val="▪"/>
      <w:lvlJc w:val="left"/>
      <w:pPr>
        <w:ind w:left="70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84F04CB"/>
    <w:multiLevelType w:val="hybridMultilevel"/>
    <w:tmpl w:val="014C3C72"/>
    <w:lvl w:ilvl="0" w:tplc="2AF08796">
      <w:start w:val="1"/>
      <w:numFmt w:val="bullet"/>
      <w:lvlText w:val=""/>
      <w:lvlJc w:val="left"/>
      <w:pPr>
        <w:ind w:left="13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F2C2B8">
      <w:start w:val="1"/>
      <w:numFmt w:val="bullet"/>
      <w:lvlText w:val="o"/>
      <w:lvlJc w:val="left"/>
      <w:pPr>
        <w:ind w:left="19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02E6530">
      <w:start w:val="1"/>
      <w:numFmt w:val="bullet"/>
      <w:lvlText w:val="▪"/>
      <w:lvlJc w:val="left"/>
      <w:pPr>
        <w:ind w:left="26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F420240">
      <w:start w:val="1"/>
      <w:numFmt w:val="bullet"/>
      <w:lvlText w:val="•"/>
      <w:lvlJc w:val="left"/>
      <w:pPr>
        <w:ind w:left="34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E049D6A">
      <w:start w:val="1"/>
      <w:numFmt w:val="bullet"/>
      <w:lvlText w:val="o"/>
      <w:lvlJc w:val="left"/>
      <w:pPr>
        <w:ind w:left="41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8C153C">
      <w:start w:val="1"/>
      <w:numFmt w:val="bullet"/>
      <w:lvlText w:val="▪"/>
      <w:lvlJc w:val="left"/>
      <w:pPr>
        <w:ind w:left="48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F41C42">
      <w:start w:val="1"/>
      <w:numFmt w:val="bullet"/>
      <w:lvlText w:val="•"/>
      <w:lvlJc w:val="left"/>
      <w:pPr>
        <w:ind w:left="55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A886090">
      <w:start w:val="1"/>
      <w:numFmt w:val="bullet"/>
      <w:lvlText w:val="o"/>
      <w:lvlJc w:val="left"/>
      <w:pPr>
        <w:ind w:left="62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4690BE">
      <w:start w:val="1"/>
      <w:numFmt w:val="bullet"/>
      <w:lvlText w:val="▪"/>
      <w:lvlJc w:val="left"/>
      <w:pPr>
        <w:ind w:left="70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176004F"/>
    <w:multiLevelType w:val="hybridMultilevel"/>
    <w:tmpl w:val="F252CA70"/>
    <w:lvl w:ilvl="0" w:tplc="E5569428">
      <w:start w:val="1"/>
      <w:numFmt w:val="bullet"/>
      <w:lvlText w:val="-"/>
      <w:lvlJc w:val="left"/>
      <w:pPr>
        <w:ind w:left="225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2BA3F06">
      <w:start w:val="1"/>
      <w:numFmt w:val="bullet"/>
      <w:lvlText w:val="o"/>
      <w:lvlJc w:val="left"/>
      <w:pPr>
        <w:ind w:left="119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F41A70">
      <w:start w:val="1"/>
      <w:numFmt w:val="bullet"/>
      <w:lvlText w:val="▪"/>
      <w:lvlJc w:val="left"/>
      <w:pPr>
        <w:ind w:left="191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2E065C">
      <w:start w:val="1"/>
      <w:numFmt w:val="bullet"/>
      <w:lvlText w:val="•"/>
      <w:lvlJc w:val="left"/>
      <w:pPr>
        <w:ind w:left="263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36E956">
      <w:start w:val="1"/>
      <w:numFmt w:val="bullet"/>
      <w:lvlText w:val="o"/>
      <w:lvlJc w:val="left"/>
      <w:pPr>
        <w:ind w:left="335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E0D026">
      <w:start w:val="1"/>
      <w:numFmt w:val="bullet"/>
      <w:lvlText w:val="▪"/>
      <w:lvlJc w:val="left"/>
      <w:pPr>
        <w:ind w:left="407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DE8D5A">
      <w:start w:val="1"/>
      <w:numFmt w:val="bullet"/>
      <w:lvlText w:val="•"/>
      <w:lvlJc w:val="left"/>
      <w:pPr>
        <w:ind w:left="479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5A5F20">
      <w:start w:val="1"/>
      <w:numFmt w:val="bullet"/>
      <w:lvlText w:val="o"/>
      <w:lvlJc w:val="left"/>
      <w:pPr>
        <w:ind w:left="551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36DAB0">
      <w:start w:val="1"/>
      <w:numFmt w:val="bullet"/>
      <w:lvlText w:val="▪"/>
      <w:lvlJc w:val="left"/>
      <w:pPr>
        <w:ind w:left="623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110"/>
    <w:rsid w:val="00704451"/>
    <w:rsid w:val="007523C4"/>
    <w:rsid w:val="00766334"/>
    <w:rsid w:val="009035F2"/>
    <w:rsid w:val="00967110"/>
    <w:rsid w:val="00CF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9332C4"/>
  <w15:docId w15:val="{E0587AAA-B47C-4E5E-A56C-19CBF1DC0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PA" w:eastAsia="es-P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0" w:line="261" w:lineRule="auto"/>
      <w:ind w:left="149" w:right="102" w:hanging="10"/>
      <w:jc w:val="both"/>
    </w:pPr>
    <w:rPr>
      <w:rFonts w:ascii="Calibri" w:eastAsia="Calibri" w:hAnsi="Calibri" w:cs="Calibri"/>
      <w:color w:val="000000"/>
      <w:sz w:val="24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ind w:left="697" w:hanging="10"/>
      <w:outlineLvl w:val="0"/>
    </w:pPr>
    <w:rPr>
      <w:rFonts w:ascii="Times New Roman" w:eastAsia="Times New Roman" w:hAnsi="Times New Roman" w:cs="Times New Roman"/>
      <w:b/>
      <w:i/>
      <w:color w:val="365F91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Times New Roman" w:eastAsia="Times New Roman" w:hAnsi="Times New Roman" w:cs="Times New Roman"/>
      <w:b/>
      <w:i/>
      <w:color w:val="365F91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706</Words>
  <Characters>3887</Characters>
  <Application>Microsoft Office Word</Application>
  <DocSecurity>0</DocSecurity>
  <Lines>32</Lines>
  <Paragraphs>9</Paragraphs>
  <ScaleCrop>false</ScaleCrop>
  <Company>HP</Company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stephany madelaine</dc:creator>
  <cp:keywords/>
  <cp:lastModifiedBy>stephany madelaine</cp:lastModifiedBy>
  <cp:revision>2</cp:revision>
  <dcterms:created xsi:type="dcterms:W3CDTF">2022-01-03T15:22:00Z</dcterms:created>
  <dcterms:modified xsi:type="dcterms:W3CDTF">2022-01-03T15:22:00Z</dcterms:modified>
</cp:coreProperties>
</file>